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D4F5" w14:textId="77777777" w:rsidR="00D75F4A" w:rsidRDefault="00D75F4A" w:rsidP="00D75F4A">
      <w:pPr>
        <w:jc w:val="center"/>
        <w:rPr>
          <w:b/>
          <w:bCs/>
        </w:rPr>
      </w:pPr>
      <w:bookmarkStart w:id="0" w:name="_GoBack"/>
      <w:bookmarkEnd w:id="0"/>
      <w:r w:rsidRPr="00D75F4A">
        <w:rPr>
          <w:b/>
          <w:bCs/>
        </w:rPr>
        <w:t>CZY ŻYCIE BEZ ORGANIZMÓW GENETYCZNIE MODYFIKOWANYCH JEST MOŻLIWE?</w:t>
      </w:r>
      <w:r>
        <w:rPr>
          <w:b/>
          <w:bCs/>
        </w:rPr>
        <w:t xml:space="preserve"> </w:t>
      </w:r>
    </w:p>
    <w:p w14:paraId="77377D4D" w14:textId="026E5433" w:rsidR="001F7434" w:rsidRPr="00C06ACA" w:rsidRDefault="00F56FB1" w:rsidP="00D75F4A">
      <w:pPr>
        <w:jc w:val="center"/>
        <w:rPr>
          <w:b/>
        </w:rPr>
      </w:pPr>
      <w:r>
        <w:rPr>
          <w:b/>
        </w:rPr>
        <w:t>ROLA ORGANIZMÓW GENETYCZNIE MODYFIKOWANYCH W</w:t>
      </w:r>
      <w:r w:rsidR="002E777A">
        <w:rPr>
          <w:b/>
        </w:rPr>
        <w:t xml:space="preserve"> ROLNICTWIE I PRODUKCJI ŻYWNOŚCI</w:t>
      </w:r>
    </w:p>
    <w:p w14:paraId="09A1F136" w14:textId="77777777" w:rsidR="001F7434" w:rsidRDefault="001F7434" w:rsidP="001F7434"/>
    <w:p w14:paraId="6ABE8967" w14:textId="3D748769" w:rsidR="001F7434" w:rsidRDefault="00F56FB1" w:rsidP="00C06ACA">
      <w:pPr>
        <w:jc w:val="center"/>
      </w:pPr>
      <w:r>
        <w:t>d</w:t>
      </w:r>
      <w:r w:rsidR="001F7434">
        <w:t xml:space="preserve">r </w:t>
      </w:r>
      <w:r>
        <w:t>Barbara Wójcikowska</w:t>
      </w:r>
    </w:p>
    <w:p w14:paraId="145D07AD" w14:textId="7058A9DE" w:rsidR="001F7434" w:rsidRDefault="00F56FB1" w:rsidP="002E777A">
      <w:pPr>
        <w:jc w:val="both"/>
      </w:pPr>
      <w:r>
        <w:t>Zespół Genetyki i Genomiki Funkcjonalnej Roślin, Instytut Biologii Biotechnologii i Ochrony Środowiska, Wydział Nauk Przyrodniczych, Uniwersytet Śląski w Katowicach</w:t>
      </w:r>
    </w:p>
    <w:p w14:paraId="4BE6F636" w14:textId="77777777" w:rsidR="001F7434" w:rsidRPr="001F7434" w:rsidRDefault="001F7434" w:rsidP="001F7434"/>
    <w:p w14:paraId="52B8A811" w14:textId="7366B056" w:rsidR="002F0849" w:rsidRDefault="007B2B5B" w:rsidP="002F0849">
      <w:pPr>
        <w:jc w:val="both"/>
      </w:pPr>
      <w:r>
        <w:t>G</w:t>
      </w:r>
      <w:r w:rsidR="002F0849">
        <w:t>enetycznie modyfikowan</w:t>
      </w:r>
      <w:r>
        <w:t>e</w:t>
      </w:r>
      <w:r w:rsidR="002F0849">
        <w:t xml:space="preserve"> mikroorganizm</w:t>
      </w:r>
      <w:r>
        <w:t xml:space="preserve">y </w:t>
      </w:r>
      <w:r w:rsidR="002F0849">
        <w:t>(GMM), jak i produkowan</w:t>
      </w:r>
      <w:r>
        <w:t>e</w:t>
      </w:r>
      <w:r w:rsidR="002F0849">
        <w:t xml:space="preserve"> przez nie enzym</w:t>
      </w:r>
      <w:r>
        <w:t xml:space="preserve">y </w:t>
      </w:r>
      <w:r w:rsidR="002F0849">
        <w:t>i związk</w:t>
      </w:r>
      <w:r>
        <w:t>i</w:t>
      </w:r>
      <w:r w:rsidR="002F0849">
        <w:t xml:space="preserve"> chemiczn</w:t>
      </w:r>
      <w:r>
        <w:t>e</w:t>
      </w:r>
      <w:r w:rsidR="002F0849">
        <w:t xml:space="preserve">, </w:t>
      </w:r>
      <w:r>
        <w:t>są</w:t>
      </w:r>
      <w:r w:rsidR="002F0849">
        <w:t xml:space="preserve"> stosowane w wielu gałęziach gospodarki (</w:t>
      </w:r>
      <w:r>
        <w:t xml:space="preserve">tj. w </w:t>
      </w:r>
      <w:r w:rsidR="002F0849">
        <w:t xml:space="preserve">farmacji, </w:t>
      </w:r>
      <w:r w:rsidR="00321EF3">
        <w:t xml:space="preserve">technologii </w:t>
      </w:r>
      <w:r w:rsidR="002F0849">
        <w:t xml:space="preserve">żywności, przemyśle chemicznym). Produkowanie żywności z wykorzystaniem genetycznie modyfikowanych organizmów (GMO), głównie roślin, </w:t>
      </w:r>
      <w:r>
        <w:t xml:space="preserve">ekstremalnie rzadko zwierząt, </w:t>
      </w:r>
      <w:r w:rsidR="002F0849">
        <w:t>wciąż spotyka się ze sprzeciwem społeczeństwa, mimo, że żadne rzetelne badania naukowe oraz międzynarodowe instytucje, jak Światowa Organizacja Zdrowia (WHO), Amerykańska Agencja ds. Żywności i Leków (FDA) lub Organizacja Narodów Zjednoczonych do spraw Wyżywienia i Rolnictwa (FAO), nie potwierdzają, jakoby produkty zawierające GMO lub wyprodukowane przy użyciu GMM miały degradacyjny wpływ na stan zdrowia i kondycję człowieka. Jedni twierdzą, że żywność GMO  jest szkodliwa i nie powinno się spożywać produktów sygnowanych tym oznaczeniem, inni z kolei wierzą, że dzięki genetycznie modyfikowanej żywności można uczynić wiele dobrego – zmniejszyć głód w krajach ogarniętych skrajnym niedostatkiem oraz poprawić poziom życia w krajach ubogich. Jakie rzeczywiście korzyści płyną ze stosowania GMO i czy niesie ono ze sobą zagrożenia</w:t>
      </w:r>
      <w:r>
        <w:t xml:space="preserve">, wciąż są żywo dyskutowane w świecie. Oczywistym jest, że tworzenie i sprzedaż materiału siewnego GMO jest elementem przemysłu biotechnologicznego i podstawą gospodarek wielu krajów. Rośliny wytwarzane narzędziami tradycyjnymi jak i nowoczesnymi technikami pozwalają na </w:t>
      </w:r>
      <w:r w:rsidR="0005371C">
        <w:t xml:space="preserve">pokrycie zapotrzebowania rynku rolniczego, szybko zmieniającego się i uzależnionego od warunków środowiskowych, a zatem w szerszym znaczeniu są ważnym elementem zapewniającym bezpieczeństwo żywnościowe. </w:t>
      </w:r>
      <w:r w:rsidR="002F0849">
        <w:t xml:space="preserve">Każdego roku około 200 ml hektarów pól jest obsiewanych roślinami GMO. Około trzydziestu krajów na świecie uprawia rośliny GMO, a ponad czterdzieści krajów kupuje od nich produkty GMO </w:t>
      </w:r>
      <w:r>
        <w:t xml:space="preserve">do produkcji żywności oraz </w:t>
      </w:r>
      <w:r w:rsidR="0005371C">
        <w:t>paszy</w:t>
      </w:r>
      <w:r w:rsidR="002F0849">
        <w:t xml:space="preserve">. </w:t>
      </w:r>
      <w:r>
        <w:t>Pomimo, że m</w:t>
      </w:r>
      <w:r w:rsidR="002F0849">
        <w:t xml:space="preserve">ożliwe jest uprawianie </w:t>
      </w:r>
      <w:r w:rsidR="0005371C">
        <w:t>ponad trzydziestu</w:t>
      </w:r>
      <w:r w:rsidR="002F0849">
        <w:t xml:space="preserve"> gatunków roślin GMO, aż 99% upraw GMO stanowią tylko cztery gatunki roślin o ważnym znaczeniu agrobotanicznym: soja, kukurydza, bawełna i rzepak.</w:t>
      </w:r>
      <w:r>
        <w:t xml:space="preserve"> </w:t>
      </w:r>
      <w:r w:rsidR="002F0849">
        <w:t xml:space="preserve">Genetyczne modyfikacje roślin dotyczą zmian w </w:t>
      </w:r>
      <w:r>
        <w:t>siedmiu</w:t>
      </w:r>
      <w:r w:rsidR="002F0849">
        <w:t xml:space="preserve"> cechach handlowych, lecz ponad 99% upraw zajmują rośliny tolerancyjne na herbicydy lub szkodniki</w:t>
      </w:r>
      <w:r>
        <w:t>,</w:t>
      </w:r>
      <w:r w:rsidR="002F0849">
        <w:t xml:space="preserve"> bądź mające obie te cechy jednocześnie. W Polsce obowiązuje </w:t>
      </w:r>
      <w:r w:rsidR="0005371C">
        <w:t xml:space="preserve">obecnie </w:t>
      </w:r>
      <w:r w:rsidR="002F0849">
        <w:t>zakaz uprawy roślin GMO, a taka żywność musi być znakowana. Jedynym praktykowanym wyjątkiem jest pasza</w:t>
      </w:r>
      <w:r w:rsidR="0005371C">
        <w:t>, gdzie od</w:t>
      </w:r>
      <w:r w:rsidR="002F0849">
        <w:t xml:space="preserve"> lat odracza wejście </w:t>
      </w:r>
      <w:r w:rsidR="0005371C">
        <w:t>w życie</w:t>
      </w:r>
      <w:r w:rsidR="002F0849">
        <w:t xml:space="preserve"> ustawy zakazującej stosowania pasz transgenicznych z tego powodu, iż rynek polski nie wysyciłby zapotrzebowania na </w:t>
      </w:r>
      <w:r w:rsidR="0005371C">
        <w:t xml:space="preserve">niegenetycznie modyfikowaną </w:t>
      </w:r>
      <w:r w:rsidR="002F0849">
        <w:t xml:space="preserve">paszę </w:t>
      </w:r>
      <w:r w:rsidR="0005371C">
        <w:t>dla zwierząt</w:t>
      </w:r>
      <w:r w:rsidR="002F0849">
        <w:t xml:space="preserve">. </w:t>
      </w:r>
      <w:r w:rsidR="00396F59">
        <w:t>Do pracy</w:t>
      </w:r>
      <w:r w:rsidR="0005371C">
        <w:t xml:space="preserve"> z GMM lub GMO </w:t>
      </w:r>
      <w:r w:rsidR="00396F59">
        <w:t>w</w:t>
      </w:r>
      <w:r w:rsidR="0005371C">
        <w:t xml:space="preserve"> jednostk</w:t>
      </w:r>
      <w:r w:rsidR="00396F59">
        <w:t>ach</w:t>
      </w:r>
      <w:r w:rsidR="0005371C">
        <w:t xml:space="preserve"> naukow</w:t>
      </w:r>
      <w:r w:rsidR="00396F59">
        <w:t>ych</w:t>
      </w:r>
      <w:r w:rsidR="0005371C">
        <w:t xml:space="preserve"> lub f</w:t>
      </w:r>
      <w:r w:rsidR="00396F59">
        <w:t>irmach</w:t>
      </w:r>
      <w:r w:rsidR="0005371C">
        <w:t xml:space="preserve"> wymaga</w:t>
      </w:r>
      <w:r w:rsidR="00321EF3">
        <w:t>na jest</w:t>
      </w:r>
      <w:r w:rsidR="0005371C">
        <w:t xml:space="preserve"> zgod</w:t>
      </w:r>
      <w:r w:rsidR="00321EF3">
        <w:t>a</w:t>
      </w:r>
      <w:r w:rsidR="0005371C">
        <w:t xml:space="preserve"> właściwego organu. </w:t>
      </w:r>
      <w:r w:rsidR="00CE1924">
        <w:t xml:space="preserve">Technika transformacji genetycznej będąca podwaliną nowoczesnych metod hodowli roślin, w tym tworzeniu roślin GMO oraz roślin po edycji genomu – odgrywa i będzie odgrywała coraz większą rolę w zielonej biotechnologii. </w:t>
      </w:r>
    </w:p>
    <w:sectPr w:rsidR="002F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34"/>
    <w:rsid w:val="0005371C"/>
    <w:rsid w:val="001F7434"/>
    <w:rsid w:val="002E777A"/>
    <w:rsid w:val="002F0849"/>
    <w:rsid w:val="00321EF3"/>
    <w:rsid w:val="00396F59"/>
    <w:rsid w:val="005256ED"/>
    <w:rsid w:val="00540165"/>
    <w:rsid w:val="00580A5B"/>
    <w:rsid w:val="005C1CC2"/>
    <w:rsid w:val="007B2B5B"/>
    <w:rsid w:val="00820DE4"/>
    <w:rsid w:val="00B44CC8"/>
    <w:rsid w:val="00C06ACA"/>
    <w:rsid w:val="00CC775F"/>
    <w:rsid w:val="00CE1924"/>
    <w:rsid w:val="00D75F4A"/>
    <w:rsid w:val="00F56FB1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F4A6"/>
  <w15:chartTrackingRefBased/>
  <w15:docId w15:val="{44E28C4B-2E88-46E5-AF94-E6B79FD1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Łopusiewicz</dc:creator>
  <cp:keywords/>
  <dc:description/>
  <cp:lastModifiedBy>Agnieszka Nawrocka</cp:lastModifiedBy>
  <cp:revision>2</cp:revision>
  <dcterms:created xsi:type="dcterms:W3CDTF">2024-05-17T12:34:00Z</dcterms:created>
  <dcterms:modified xsi:type="dcterms:W3CDTF">2024-05-17T12:34:00Z</dcterms:modified>
</cp:coreProperties>
</file>